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37CF5" w14:textId="77777777" w:rsidR="00FD0696" w:rsidRDefault="00FD0696" w:rsidP="00FD0696">
      <w:pPr>
        <w:pStyle w:val="plain"/>
        <w:spacing w:before="0" w:beforeAutospacing="0" w:after="0" w:afterAutospacing="0"/>
      </w:pPr>
      <w:r>
        <w:t>Company Profile</w:t>
      </w:r>
    </w:p>
    <w:p w14:paraId="57DD2EF7" w14:textId="77777777" w:rsidR="00FD0696" w:rsidRDefault="00FD0696" w:rsidP="00FD0696">
      <w:pPr>
        <w:pStyle w:val="plain"/>
        <w:spacing w:before="0" w:beforeAutospacing="0" w:after="0" w:afterAutospacing="0"/>
      </w:pPr>
    </w:p>
    <w:p w14:paraId="7DDAEC21" w14:textId="77777777" w:rsidR="00FD0696" w:rsidRDefault="00FD0696" w:rsidP="00FD0696">
      <w:pPr>
        <w:pStyle w:val="plain"/>
        <w:spacing w:before="0" w:beforeAutospacing="0" w:after="0" w:afterAutospacing="0"/>
      </w:pPr>
    </w:p>
    <w:p w14:paraId="37B47CB7" w14:textId="5B5F9B70" w:rsidR="00FD0696" w:rsidRDefault="00FD0696" w:rsidP="00FD0696">
      <w:pPr>
        <w:pStyle w:val="plain"/>
        <w:spacing w:before="0" w:beforeAutospacing="0" w:after="0" w:afterAutospacing="0"/>
      </w:pPr>
      <w:r>
        <w:t>DGC Contracting is a safety conscious, productive and efficient construction firm capable of all facets of civil construction. We have completed thousands of projects across Alberta, Saskatchewan and British Columbia working within various industry sectors. We have built a diverse team of skilled professionals who take a great deal of pride in their work and aim to achieve the highest levels of customer satisfaction.</w:t>
      </w:r>
    </w:p>
    <w:p w14:paraId="222138C5" w14:textId="77777777" w:rsidR="00FD0696" w:rsidRDefault="00FD0696" w:rsidP="00FD0696">
      <w:pPr>
        <w:pStyle w:val="plain"/>
        <w:spacing w:before="0" w:beforeAutospacing="0" w:after="0" w:afterAutospacing="0"/>
      </w:pPr>
    </w:p>
    <w:p w14:paraId="6F8BB18F" w14:textId="77777777" w:rsidR="00FD0696" w:rsidRDefault="00FD0696" w:rsidP="00FD0696">
      <w:pPr>
        <w:pStyle w:val="plain"/>
        <w:spacing w:before="0" w:beforeAutospacing="0" w:after="0" w:afterAutospacing="0"/>
        <w:jc w:val="center"/>
      </w:pPr>
      <w:r>
        <w:rPr>
          <w:b/>
          <w:bCs/>
          <w:i/>
          <w:iCs/>
          <w:sz w:val="20"/>
          <w:szCs w:val="20"/>
        </w:rPr>
        <w:t>"At DGC Contracting we strive to provide creative solutions, on-time, on-budget and beyond expectations"</w:t>
      </w:r>
    </w:p>
    <w:p w14:paraId="5D27AC8A" w14:textId="77777777" w:rsidR="00FD0696" w:rsidRDefault="00FD0696" w:rsidP="00FD0696">
      <w:pPr>
        <w:pStyle w:val="plain"/>
        <w:spacing w:before="0" w:beforeAutospacing="0" w:after="0" w:afterAutospacing="0"/>
      </w:pPr>
      <w:r>
        <w:t> </w:t>
      </w:r>
    </w:p>
    <w:p w14:paraId="5613120F" w14:textId="77777777" w:rsidR="00FD0696" w:rsidRDefault="00FD0696" w:rsidP="00FD0696">
      <w:pPr>
        <w:pStyle w:val="plain"/>
        <w:spacing w:before="0" w:beforeAutospacing="0" w:after="0" w:afterAutospacing="0"/>
      </w:pPr>
      <w:r>
        <w:t xml:space="preserve">Each of DGC's construction crews are dispatched with a full complement of late model equipment and tools required to complete civil underground construction projects in a safe and efficient manner meeting all criteria established by client, governing </w:t>
      </w:r>
      <w:proofErr w:type="gramStart"/>
      <w:r>
        <w:t>bodies</w:t>
      </w:r>
      <w:proofErr w:type="gramEnd"/>
      <w:r>
        <w:t xml:space="preserve"> and site environments. We constantly maintain and update our fleet to supply our clients with the most effective and modern construction solutions possible. Our dedicated maintenance team ensures we are compliant across our wide areas of operation.</w:t>
      </w:r>
    </w:p>
    <w:p w14:paraId="34A8A0D1" w14:textId="77777777" w:rsidR="00FD0696" w:rsidRDefault="00FD0696" w:rsidP="00FD0696">
      <w:pPr>
        <w:pStyle w:val="plain"/>
        <w:spacing w:before="0" w:beforeAutospacing="0" w:after="0" w:afterAutospacing="0"/>
      </w:pPr>
      <w:r>
        <w:t> </w:t>
      </w:r>
    </w:p>
    <w:p w14:paraId="442E43D3" w14:textId="77777777" w:rsidR="00FD0696" w:rsidRDefault="00FD0696" w:rsidP="00FD0696">
      <w:pPr>
        <w:pStyle w:val="plain"/>
        <w:spacing w:before="0" w:beforeAutospacing="0" w:after="0" w:afterAutospacing="0"/>
      </w:pPr>
      <w:r>
        <w:t xml:space="preserve">All this achieved without compromising safety or quality. We understand the unique challenges of deploying crews and completing civil construction projects within Western Canada’s diverse geography, </w:t>
      </w:r>
      <w:proofErr w:type="gramStart"/>
      <w:r>
        <w:t>terrain</w:t>
      </w:r>
      <w:proofErr w:type="gramEnd"/>
      <w:r>
        <w:t xml:space="preserve"> and climate. Our experience helps us achieve success in some of the most challenging situations and conditions. Safety is a top priority, closely tied to our day- to-day operations. We believe that effective implementation of Health, Safety and Environmental plans are critical to the success of any project, no matter the size or scope.</w:t>
      </w:r>
    </w:p>
    <w:p w14:paraId="3DECBD95" w14:textId="77777777" w:rsidR="00FD0696" w:rsidRDefault="00FD0696" w:rsidP="00FD0696">
      <w:pPr>
        <w:pStyle w:val="plain"/>
        <w:spacing w:before="0" w:beforeAutospacing="0" w:after="0" w:afterAutospacing="0"/>
      </w:pPr>
    </w:p>
    <w:p w14:paraId="3E31E55B" w14:textId="217B7EBB" w:rsidR="00FD0696" w:rsidRDefault="00FD0696" w:rsidP="00FD0696">
      <w:pPr>
        <w:pStyle w:val="plain"/>
        <w:spacing w:before="0" w:beforeAutospacing="0" w:after="0" w:afterAutospacing="0"/>
      </w:pPr>
      <w:r>
        <w:rPr>
          <w:b/>
          <w:bCs/>
        </w:rPr>
        <w:t xml:space="preserve">DGC Contracting </w:t>
      </w:r>
      <w:r>
        <w:rPr>
          <w:b/>
          <w:bCs/>
        </w:rPr>
        <w:t>can provide</w:t>
      </w:r>
      <w:r>
        <w:rPr>
          <w:b/>
          <w:bCs/>
        </w:rPr>
        <w:t xml:space="preserve"> full turnkey project execution, including:</w:t>
      </w:r>
    </w:p>
    <w:p w14:paraId="1B38A0F0" w14:textId="77777777" w:rsidR="00FD0696" w:rsidRDefault="00FD0696" w:rsidP="00FD0696">
      <w:pPr>
        <w:pStyle w:val="plain"/>
        <w:spacing w:before="0" w:beforeAutospacing="0" w:after="0" w:afterAutospacing="0"/>
      </w:pPr>
    </w:p>
    <w:p w14:paraId="6682D899" w14:textId="77777777" w:rsidR="00FD0696" w:rsidRDefault="00FD0696" w:rsidP="00FD0696">
      <w:pPr>
        <w:pStyle w:val="plain"/>
        <w:numPr>
          <w:ilvl w:val="0"/>
          <w:numId w:val="1"/>
        </w:numPr>
        <w:ind w:left="1008"/>
        <w:rPr>
          <w:sz w:val="23"/>
          <w:szCs w:val="23"/>
        </w:rPr>
      </w:pPr>
      <w:r>
        <w:rPr>
          <w:sz w:val="23"/>
          <w:szCs w:val="23"/>
        </w:rPr>
        <w:t>Project Design and Management</w:t>
      </w:r>
    </w:p>
    <w:p w14:paraId="44BC5560" w14:textId="77777777" w:rsidR="00FD0696" w:rsidRDefault="00FD0696" w:rsidP="00FD0696">
      <w:pPr>
        <w:pStyle w:val="plain"/>
        <w:numPr>
          <w:ilvl w:val="0"/>
          <w:numId w:val="1"/>
        </w:numPr>
        <w:ind w:left="1008"/>
        <w:rPr>
          <w:sz w:val="23"/>
          <w:szCs w:val="23"/>
        </w:rPr>
      </w:pPr>
      <w:r>
        <w:rPr>
          <w:sz w:val="23"/>
          <w:szCs w:val="23"/>
        </w:rPr>
        <w:t>Health, Safety and Environmental Management</w:t>
      </w:r>
    </w:p>
    <w:p w14:paraId="08241E04" w14:textId="77777777" w:rsidR="00FD0696" w:rsidRDefault="00FD0696" w:rsidP="00FD0696">
      <w:pPr>
        <w:pStyle w:val="plain"/>
        <w:numPr>
          <w:ilvl w:val="0"/>
          <w:numId w:val="1"/>
        </w:numPr>
        <w:ind w:left="1008"/>
        <w:rPr>
          <w:sz w:val="23"/>
          <w:szCs w:val="23"/>
        </w:rPr>
      </w:pPr>
      <w:r>
        <w:rPr>
          <w:sz w:val="23"/>
          <w:szCs w:val="23"/>
        </w:rPr>
        <w:t>Material Procurement and Management</w:t>
      </w:r>
    </w:p>
    <w:p w14:paraId="6CA046A2" w14:textId="77777777" w:rsidR="00FD0696" w:rsidRDefault="00FD0696" w:rsidP="00FD0696">
      <w:pPr>
        <w:pStyle w:val="plain"/>
        <w:numPr>
          <w:ilvl w:val="0"/>
          <w:numId w:val="1"/>
        </w:numPr>
        <w:ind w:left="1008"/>
        <w:rPr>
          <w:sz w:val="23"/>
          <w:szCs w:val="23"/>
        </w:rPr>
      </w:pPr>
      <w:r>
        <w:rPr>
          <w:sz w:val="23"/>
          <w:szCs w:val="23"/>
        </w:rPr>
        <w:t>Quality Assurance Management</w:t>
      </w:r>
    </w:p>
    <w:p w14:paraId="5BC2A41E" w14:textId="77777777" w:rsidR="00FD0696" w:rsidRDefault="00FD0696" w:rsidP="00FD0696">
      <w:pPr>
        <w:pStyle w:val="plain"/>
        <w:spacing w:before="0" w:beforeAutospacing="0" w:after="0" w:afterAutospacing="0"/>
      </w:pPr>
    </w:p>
    <w:p w14:paraId="551F090F" w14:textId="7F64ADC4" w:rsidR="00FD0696" w:rsidRDefault="00FD0696" w:rsidP="00FD0696">
      <w:pPr>
        <w:pStyle w:val="plain"/>
        <w:spacing w:before="0" w:beforeAutospacing="0" w:after="0" w:afterAutospacing="0"/>
      </w:pPr>
      <w:r>
        <w:t xml:space="preserve"> In addition to our </w:t>
      </w:r>
      <w:r>
        <w:t>full-service</w:t>
      </w:r>
      <w:r>
        <w:t xml:space="preserve"> offerings DGC can custom tailor our service offerings to align with our customer’s needs. Our team can handle all sizes of projects varying from small alterations and repairs to large scale network deployments spread throughout large geographical areas.</w:t>
      </w:r>
    </w:p>
    <w:p w14:paraId="360664DB" w14:textId="77777777" w:rsidR="00A0737A" w:rsidRDefault="00FD0696"/>
    <w:sectPr w:rsidR="00A0737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10D49"/>
    <w:multiLevelType w:val="multilevel"/>
    <w:tmpl w:val="BF3C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696"/>
    <w:rsid w:val="001C1A81"/>
    <w:rsid w:val="00340E92"/>
    <w:rsid w:val="00FD06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8E1EF"/>
  <w15:chartTrackingRefBased/>
  <w15:docId w15:val="{4B98C814-BBDB-456E-B522-FAA21302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in">
    <w:name w:val="plain"/>
    <w:basedOn w:val="Normal"/>
    <w:rsid w:val="00FD069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472960">
      <w:bodyDiv w:val="1"/>
      <w:marLeft w:val="0"/>
      <w:marRight w:val="0"/>
      <w:marTop w:val="0"/>
      <w:marBottom w:val="0"/>
      <w:divBdr>
        <w:top w:val="none" w:sz="0" w:space="0" w:color="auto"/>
        <w:left w:val="none" w:sz="0" w:space="0" w:color="auto"/>
        <w:bottom w:val="none" w:sz="0" w:space="0" w:color="auto"/>
        <w:right w:val="none" w:sz="0" w:space="0" w:color="auto"/>
      </w:divBdr>
      <w:divsChild>
        <w:div w:id="243615092">
          <w:marLeft w:val="0"/>
          <w:marRight w:val="0"/>
          <w:marTop w:val="0"/>
          <w:marBottom w:val="0"/>
          <w:divBdr>
            <w:top w:val="none" w:sz="0" w:space="0" w:color="auto"/>
            <w:left w:val="none" w:sz="0" w:space="0" w:color="auto"/>
            <w:bottom w:val="none" w:sz="0" w:space="0" w:color="auto"/>
            <w:right w:val="none" w:sz="0" w:space="0" w:color="auto"/>
          </w:divBdr>
        </w:div>
        <w:div w:id="1251156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Crawford</dc:creator>
  <cp:keywords/>
  <dc:description/>
  <cp:lastModifiedBy>Chris Crawford</cp:lastModifiedBy>
  <cp:revision>1</cp:revision>
  <dcterms:created xsi:type="dcterms:W3CDTF">2022-01-20T20:07:00Z</dcterms:created>
  <dcterms:modified xsi:type="dcterms:W3CDTF">2022-01-20T20:08:00Z</dcterms:modified>
</cp:coreProperties>
</file>